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456BBF" w:rsidR="00456BBF" w:rsidP="00456BBF" w:rsidRDefault="00456BBF" w14:paraId="31D89D03" w14:textId="77777777">
      <w:pPr>
        <w:spacing w:after="240" w:line="240" w:lineRule="auto"/>
        <w:contextualSpacing/>
        <w:jc w:val="center"/>
        <w:rPr>
          <w:rFonts w:ascii="Calibri" w:hAnsi="Calibri" w:cs="Calibri" w:eastAsiaTheme="majorEastAsia"/>
          <w:color w:val="000000" w:themeColor="text1"/>
          <w:spacing w:val="-10"/>
          <w:kern w:val="28"/>
        </w:rPr>
      </w:pPr>
      <w:r w:rsidRPr="00456BBF">
        <w:rPr>
          <w:rFonts w:ascii="Calibri" w:hAnsi="Calibri" w:cs="Calibri" w:eastAsiaTheme="majorEastAsia"/>
          <w:color w:val="000000" w:themeColor="text1"/>
          <w:spacing w:val="-10"/>
          <w:kern w:val="28"/>
          <w:sz w:val="48"/>
          <w:szCs w:val="48"/>
        </w:rPr>
        <w:t>Rian Mancuso</w:t>
      </w:r>
      <w:r w:rsidRPr="00456BBF">
        <w:rPr>
          <w:rFonts w:ascii="Calibri" w:hAnsi="Calibri" w:cs="Calibri" w:eastAsiaTheme="majorEastAsia"/>
          <w:color w:val="000000" w:themeColor="text1"/>
          <w:spacing w:val="-10"/>
          <w:kern w:val="28"/>
        </w:rPr>
        <w:br/>
      </w:r>
      <w:r w:rsidRPr="00456BBF">
        <w:rPr>
          <w:rFonts w:ascii="Calibri" w:hAnsi="Calibri" w:cs="Calibri" w:eastAsiaTheme="majorEastAsia"/>
          <w:color w:val="000000" w:themeColor="text1"/>
          <w:spacing w:val="-10"/>
          <w:kern w:val="28"/>
        </w:rPr>
        <w:t>512 Boulevard Ave Dickson City, PA 18519</w:t>
      </w:r>
    </w:p>
    <w:p w:rsidRPr="00456BBF" w:rsidR="00456BBF" w:rsidP="00456BBF" w:rsidRDefault="00456BBF" w14:paraId="5E0C3D80" w14:textId="77777777">
      <w:pPr>
        <w:spacing w:after="0" w:line="240" w:lineRule="auto"/>
        <w:ind w:left="360"/>
        <w:jc w:val="center"/>
        <w:rPr>
          <w:rFonts w:ascii="Calibri" w:hAnsi="Calibri" w:cs="Calibri" w:eastAsiaTheme="majorEastAsia"/>
          <w:color w:val="000000" w:themeColor="text1"/>
          <w:spacing w:val="15"/>
        </w:rPr>
      </w:pPr>
      <w:r w:rsidRPr="00456BBF">
        <w:rPr>
          <w:rFonts w:ascii="Calibri" w:hAnsi="Calibri" w:cs="Calibri" w:eastAsiaTheme="majorEastAsia"/>
          <w:color w:val="000000" w:themeColor="text1"/>
          <w:spacing w:val="15"/>
        </w:rPr>
        <w:t xml:space="preserve">570-903-6244 | </w:t>
      </w:r>
      <w:r w:rsidRPr="00456BBF">
        <w:rPr>
          <w:rFonts w:ascii="Calibri" w:hAnsi="Calibri" w:cs="Calibri" w:eastAsiaTheme="majorEastAsia"/>
          <w:color w:val="595959" w:themeColor="text1" w:themeTint="A6"/>
          <w:spacing w:val="15"/>
        </w:rPr>
        <w:t>rianmancuso@gmail.com</w:t>
      </w:r>
    </w:p>
    <w:p w:rsidRPr="00456BBF" w:rsidR="00456BBF" w:rsidP="00456BBF" w:rsidRDefault="00456BBF" w14:paraId="16A0474C" w14:textId="77777777">
      <w:pPr>
        <w:keepNext/>
        <w:keepLines/>
        <w:spacing w:before="160" w:after="80"/>
        <w:outlineLvl w:val="1"/>
        <w:rPr>
          <w:rFonts w:asciiTheme="majorHAnsi" w:hAnsiTheme="majorHAnsi" w:eastAsiaTheme="majorEastAsia" w:cstheme="majorBidi"/>
          <w:b/>
          <w:bCs/>
          <w:color w:val="000000" w:themeColor="text1"/>
          <w:sz w:val="32"/>
          <w:szCs w:val="32"/>
        </w:rPr>
      </w:pPr>
      <w:r w:rsidRPr="00456BBF">
        <w:rPr>
          <w:rFonts w:asciiTheme="majorHAnsi" w:hAnsiTheme="majorHAnsi" w:eastAsiaTheme="majorEastAsia" w:cstheme="majorBidi"/>
          <w:b/>
          <w:bCs/>
          <w:color w:val="000000" w:themeColor="text1"/>
          <w:sz w:val="32"/>
          <w:szCs w:val="32"/>
        </w:rPr>
        <w:t xml:space="preserve">Objective </w:t>
      </w:r>
    </w:p>
    <w:p w:rsidRPr="00456BBF" w:rsidR="00456BBF" w:rsidP="00456BBF" w:rsidRDefault="00456BBF" w14:paraId="1DDBE263" w14:textId="74AE3E88">
      <w:pPr>
        <w:ind w:left="450"/>
      </w:pPr>
      <w:r w:rsidRPr="00634D20">
        <w:rPr>
          <w:rFonts w:ascii="Calibri" w:hAnsi="Calibri" w:cs="Calibri"/>
          <w:color w:val="000000" w:themeColor="text1"/>
        </w:rPr>
        <w:t xml:space="preserve">Driven civil engineering professional with a robust blend of academic knowledge and practical field experience. Proficient in navigating diverse project environments, excelling as a collaborative team member, leveraging attention to detail to enhance communication and efficiency. Thriving in dynamic settings, welcoming challenges, and adeptly utilizing my expertise to optimize workflows and </w:t>
      </w:r>
      <w:r w:rsidRPr="00634D20" w:rsidR="0059401C">
        <w:rPr>
          <w:rFonts w:ascii="Calibri" w:hAnsi="Calibri" w:cs="Calibri"/>
          <w:color w:val="000000" w:themeColor="text1"/>
        </w:rPr>
        <w:t>delivering</w:t>
      </w:r>
      <w:r w:rsidRPr="00634D20">
        <w:rPr>
          <w:rFonts w:ascii="Calibri" w:hAnsi="Calibri" w:cs="Calibri"/>
          <w:color w:val="000000" w:themeColor="text1"/>
        </w:rPr>
        <w:t xml:space="preserve"> innovative solutions tailored to meet project objectives. Particularly skilled in translating project requirements into streamlined technological solutions, prioritizing automation, and process enhancement for improved project outcomes.</w:t>
      </w:r>
    </w:p>
    <w:p w:rsidRPr="00456BBF" w:rsidR="00456BBF" w:rsidP="00456BBF" w:rsidRDefault="00456BBF" w14:paraId="1788B726" w14:textId="77777777">
      <w:pPr>
        <w:keepNext/>
        <w:keepLines/>
        <w:spacing w:before="160" w:after="80"/>
        <w:outlineLvl w:val="1"/>
        <w:rPr>
          <w:rFonts w:asciiTheme="majorHAnsi" w:hAnsiTheme="majorHAnsi" w:eastAsiaTheme="majorEastAsia" w:cstheme="majorBidi"/>
          <w:b/>
          <w:bCs/>
          <w:color w:val="000000" w:themeColor="text1"/>
          <w:sz w:val="32"/>
          <w:szCs w:val="32"/>
        </w:rPr>
      </w:pPr>
      <w:r w:rsidRPr="00456BBF">
        <w:rPr>
          <w:rFonts w:asciiTheme="majorHAnsi" w:hAnsiTheme="majorHAnsi" w:eastAsiaTheme="majorEastAsia" w:cstheme="majorBidi"/>
          <w:b/>
          <w:bCs/>
          <w:color w:val="000000" w:themeColor="text1"/>
          <w:sz w:val="32"/>
          <w:szCs w:val="32"/>
        </w:rPr>
        <w:t>Work Experience</w:t>
      </w:r>
    </w:p>
    <w:p w:rsidRPr="00456BBF" w:rsidR="00456BBF" w:rsidP="00456BBF" w:rsidRDefault="00456BBF" w14:paraId="72E6F5B5" w14:textId="47B34073">
      <w:pPr>
        <w:ind w:left="720" w:hanging="720"/>
        <w:rPr>
          <w:color w:val="000000" w:themeColor="text1"/>
        </w:rPr>
      </w:pPr>
      <w:r w:rsidRPr="0415B70E" w:rsidR="7E3A72B1">
        <w:rPr>
          <w:color w:val="000000" w:themeColor="text1" w:themeTint="FF" w:themeShade="FF"/>
        </w:rPr>
        <w:t>Material Estimator</w:t>
      </w:r>
      <w:r>
        <w:tab/>
      </w:r>
      <w:r w:rsidRPr="0415B70E" w:rsidR="39A06D3A">
        <w:rPr>
          <w:color w:val="000000" w:themeColor="text1" w:themeTint="FF" w:themeShade="FF"/>
        </w:rPr>
        <w:t>Scranton Craftsmen</w:t>
      </w:r>
      <w:r>
        <w:tab/>
      </w:r>
      <w:r w:rsidRPr="0415B70E" w:rsidR="7B672DBD">
        <w:rPr>
          <w:color w:val="000000" w:themeColor="text1" w:themeTint="FF" w:themeShade="FF"/>
        </w:rPr>
        <w:t>Throo</w:t>
      </w:r>
      <w:r w:rsidRPr="0415B70E" w:rsidR="652D4E4E">
        <w:rPr>
          <w:color w:val="000000" w:themeColor="text1" w:themeTint="FF" w:themeShade="FF"/>
        </w:rPr>
        <w:t>p, PA</w:t>
      </w:r>
      <w:r>
        <w:tab/>
      </w:r>
      <w:r>
        <w:tab/>
      </w:r>
      <w:r>
        <w:tab/>
      </w:r>
      <w:r w:rsidRPr="0415B70E" w:rsidR="652D4E4E">
        <w:rPr>
          <w:color w:val="000000" w:themeColor="text1" w:themeTint="FF" w:themeShade="FF"/>
        </w:rPr>
        <w:t>1</w:t>
      </w:r>
      <w:r w:rsidRPr="0415B70E" w:rsidR="652D4E4E">
        <w:rPr>
          <w:color w:val="000000" w:themeColor="text1" w:themeTint="FF" w:themeShade="FF"/>
        </w:rPr>
        <w:t>/202</w:t>
      </w:r>
      <w:r w:rsidRPr="0415B70E" w:rsidR="13582D3B">
        <w:rPr>
          <w:color w:val="000000" w:themeColor="text1" w:themeTint="FF" w:themeShade="FF"/>
        </w:rPr>
        <w:t>5</w:t>
      </w:r>
      <w:r w:rsidRPr="0415B70E" w:rsidR="652D4E4E">
        <w:rPr>
          <w:color w:val="000000" w:themeColor="text1" w:themeTint="FF" w:themeShade="FF"/>
        </w:rPr>
        <w:t>-</w:t>
      </w:r>
      <w:r w:rsidRPr="0415B70E" w:rsidR="00D3C862">
        <w:rPr>
          <w:color w:val="000000" w:themeColor="text1" w:themeTint="FF" w:themeShade="FF"/>
        </w:rPr>
        <w:t>Present</w:t>
      </w:r>
    </w:p>
    <w:p w:rsidRPr="00456BBF" w:rsidR="00456BBF" w:rsidP="00456BBF" w:rsidRDefault="00456BBF" w14:paraId="216D16D8" w14:textId="77777777">
      <w:pPr>
        <w:ind w:left="720" w:hanging="720"/>
        <w:rPr>
          <w:color w:val="000000" w:themeColor="text1"/>
        </w:rPr>
      </w:pPr>
      <w:r w:rsidRPr="00456BBF">
        <w:rPr>
          <w:color w:val="000000" w:themeColor="text1"/>
        </w:rPr>
        <w:t xml:space="preserve">Bridge Designer </w:t>
      </w:r>
      <w:r w:rsidRPr="00456BBF">
        <w:rPr>
          <w:color w:val="000000" w:themeColor="text1"/>
        </w:rPr>
        <w:tab/>
      </w:r>
      <w:r w:rsidRPr="00456BBF">
        <w:rPr>
          <w:color w:val="000000" w:themeColor="text1"/>
        </w:rPr>
        <w:t xml:space="preserve">PennDOT </w:t>
      </w:r>
      <w:r w:rsidRPr="00456BBF">
        <w:rPr>
          <w:color w:val="000000" w:themeColor="text1"/>
        </w:rPr>
        <w:tab/>
      </w:r>
      <w:r w:rsidRPr="00456BBF">
        <w:rPr>
          <w:color w:val="000000" w:themeColor="text1"/>
        </w:rPr>
        <w:tab/>
      </w:r>
      <w:r w:rsidRPr="00456BBF">
        <w:rPr>
          <w:color w:val="000000" w:themeColor="text1"/>
        </w:rPr>
        <w:t xml:space="preserve">Dunmore, PA </w:t>
      </w:r>
      <w:r w:rsidRPr="00456BBF">
        <w:rPr>
          <w:color w:val="000000" w:themeColor="text1"/>
        </w:rPr>
        <w:tab/>
      </w:r>
      <w:r w:rsidRPr="00456BBF">
        <w:rPr>
          <w:color w:val="000000" w:themeColor="text1"/>
        </w:rPr>
        <w:tab/>
      </w:r>
      <w:r w:rsidRPr="00456BBF">
        <w:rPr>
          <w:color w:val="000000" w:themeColor="text1"/>
        </w:rPr>
        <w:tab/>
      </w:r>
      <w:r w:rsidRPr="00456BBF">
        <w:rPr>
          <w:color w:val="000000" w:themeColor="text1"/>
        </w:rPr>
        <w:t>12/2005-11/2022</w:t>
      </w:r>
    </w:p>
    <w:p w:rsidR="00456BBF" w:rsidP="0415B70E" w:rsidRDefault="00456BBF" w14:paraId="71121A22" w14:textId="1C5072D2">
      <w:pPr>
        <w:numPr>
          <w:ilvl w:val="1"/>
          <w:numId w:val="1"/>
        </w:numPr>
        <w:spacing/>
        <w:contextualSpacing w:val="1"/>
        <w:rPr>
          <w:rFonts w:ascii="Calibri" w:hAnsi="Calibri" w:cs="Calibri"/>
          <w:color w:val="000000" w:themeColor="text1"/>
        </w:rPr>
      </w:pPr>
      <w:r w:rsidRPr="0415B70E" w:rsidR="652D4E4E">
        <w:rPr>
          <w:rFonts w:ascii="Calibri" w:hAnsi="Calibri" w:cs="Calibri"/>
          <w:color w:val="000000" w:themeColor="text1" w:themeTint="FF" w:themeShade="FF"/>
        </w:rPr>
        <w:t xml:space="preserve">Completed PS&amp;E packages for designs of concrete and steel repairs for many bridge preservation projects to extend the life of the bridges by at least </w:t>
      </w:r>
      <w:r w:rsidRPr="0415B70E" w:rsidR="449997E9">
        <w:rPr>
          <w:rFonts w:ascii="Calibri" w:hAnsi="Calibri" w:cs="Calibri"/>
          <w:color w:val="000000" w:themeColor="text1" w:themeTint="FF" w:themeShade="FF"/>
        </w:rPr>
        <w:t>5</w:t>
      </w:r>
      <w:r w:rsidRPr="0415B70E" w:rsidR="652D4E4E">
        <w:rPr>
          <w:rFonts w:ascii="Calibri" w:hAnsi="Calibri" w:cs="Calibri"/>
          <w:color w:val="000000" w:themeColor="text1" w:themeTint="FF" w:themeShade="FF"/>
        </w:rPr>
        <w:t>0</w:t>
      </w:r>
      <w:r w:rsidRPr="0415B70E" w:rsidR="36F3DB32">
        <w:rPr>
          <w:rFonts w:ascii="Calibri" w:hAnsi="Calibri" w:cs="Calibri"/>
          <w:color w:val="000000" w:themeColor="text1" w:themeTint="FF" w:themeShade="FF"/>
        </w:rPr>
        <w:t>-75</w:t>
      </w:r>
      <w:r w:rsidRPr="0415B70E" w:rsidR="652D4E4E">
        <w:rPr>
          <w:rFonts w:ascii="Calibri" w:hAnsi="Calibri" w:cs="Calibri"/>
          <w:color w:val="000000" w:themeColor="text1" w:themeTint="FF" w:themeShade="FF"/>
        </w:rPr>
        <w:t xml:space="preserve"> years. </w:t>
      </w:r>
    </w:p>
    <w:p w:rsidRPr="00456BBF" w:rsidR="00634D20" w:rsidP="00456BBF" w:rsidRDefault="000767B2" w14:paraId="4CDED493" w14:textId="0371169C">
      <w:pPr>
        <w:numPr>
          <w:ilvl w:val="1"/>
          <w:numId w:val="1"/>
        </w:numPr>
        <w:contextualSpacing/>
        <w:rPr>
          <w:rFonts w:ascii="Calibri" w:hAnsi="Calibri" w:cs="Calibri"/>
          <w:color w:val="000000" w:themeColor="text1"/>
        </w:rPr>
      </w:pPr>
      <w:r w:rsidRPr="000767B2">
        <w:rPr>
          <w:rFonts w:ascii="Calibri" w:hAnsi="Calibri" w:cs="Calibri"/>
          <w:color w:val="000000" w:themeColor="text1"/>
        </w:rPr>
        <w:t>Design</w:t>
      </w:r>
      <w:r>
        <w:rPr>
          <w:rFonts w:ascii="Calibri" w:hAnsi="Calibri" w:cs="Calibri"/>
          <w:color w:val="000000" w:themeColor="text1"/>
        </w:rPr>
        <w:t>ed</w:t>
      </w:r>
      <w:r w:rsidRPr="000767B2">
        <w:rPr>
          <w:rFonts w:ascii="Calibri" w:hAnsi="Calibri" w:cs="Calibri"/>
          <w:color w:val="000000" w:themeColor="text1"/>
        </w:rPr>
        <w:t xml:space="preserve"> and </w:t>
      </w:r>
      <w:r w:rsidR="009A77BE">
        <w:rPr>
          <w:rFonts w:ascii="Calibri" w:hAnsi="Calibri" w:cs="Calibri"/>
          <w:color w:val="000000" w:themeColor="text1"/>
        </w:rPr>
        <w:t>created</w:t>
      </w:r>
      <w:r w:rsidRPr="000767B2">
        <w:rPr>
          <w:rFonts w:ascii="Calibri" w:hAnsi="Calibri" w:cs="Calibri"/>
          <w:color w:val="000000" w:themeColor="text1"/>
        </w:rPr>
        <w:t xml:space="preserve"> plans and specifications for design projects involved in site layout, </w:t>
      </w:r>
      <w:r w:rsidR="0030090B">
        <w:rPr>
          <w:rFonts w:ascii="Calibri" w:hAnsi="Calibri" w:cs="Calibri"/>
          <w:color w:val="000000" w:themeColor="text1"/>
        </w:rPr>
        <w:t xml:space="preserve">environmental constraints, </w:t>
      </w:r>
      <w:r w:rsidRPr="000767B2">
        <w:rPr>
          <w:rFonts w:ascii="Calibri" w:hAnsi="Calibri" w:cs="Calibri"/>
          <w:color w:val="000000" w:themeColor="text1"/>
        </w:rPr>
        <w:t>grading and drainage systems</w:t>
      </w:r>
      <w:r w:rsidR="00212F2E">
        <w:rPr>
          <w:rFonts w:ascii="Calibri" w:hAnsi="Calibri" w:cs="Calibri"/>
          <w:color w:val="000000" w:themeColor="text1"/>
        </w:rPr>
        <w:t>, including drainage calculations</w:t>
      </w:r>
      <w:r w:rsidR="009A77BE">
        <w:rPr>
          <w:rFonts w:ascii="Calibri" w:hAnsi="Calibri" w:cs="Calibri"/>
          <w:color w:val="000000" w:themeColor="text1"/>
        </w:rPr>
        <w:t>.</w:t>
      </w:r>
    </w:p>
    <w:p w:rsidRPr="00456BBF" w:rsidR="00456BBF" w:rsidP="00456BBF" w:rsidRDefault="00456BBF" w14:paraId="5E8176FF" w14:textId="77777777">
      <w:pPr>
        <w:numPr>
          <w:ilvl w:val="1"/>
          <w:numId w:val="1"/>
        </w:numPr>
        <w:contextualSpacing/>
        <w:rPr>
          <w:rFonts w:ascii="Calibri" w:hAnsi="Calibri" w:cs="Calibri"/>
          <w:color w:val="000000" w:themeColor="text1"/>
        </w:rPr>
      </w:pPr>
      <w:r w:rsidRPr="00456BBF">
        <w:rPr>
          <w:rFonts w:ascii="Calibri" w:hAnsi="Calibri" w:cs="Calibri"/>
          <w:color w:val="000000" w:themeColor="text1"/>
        </w:rPr>
        <w:t>Managed a team reviewing roadway alignment projects to adhere to safety guidelines by conducting site visits and coordinating with other project managers.</w:t>
      </w:r>
    </w:p>
    <w:p w:rsidRPr="00456BBF" w:rsidR="00456BBF" w:rsidP="0415B70E" w:rsidRDefault="00456BBF" w14:paraId="27BEFD2A" w14:textId="41ADBB3E">
      <w:pPr>
        <w:numPr>
          <w:ilvl w:val="1"/>
          <w:numId w:val="1"/>
        </w:numPr>
        <w:spacing/>
        <w:contextualSpacing w:val="1"/>
        <w:rPr>
          <w:rFonts w:ascii="Calibri" w:hAnsi="Calibri" w:cs="Calibri"/>
          <w:color w:val="000000" w:themeColor="text1"/>
        </w:rPr>
      </w:pPr>
      <w:r w:rsidRPr="0415B70E" w:rsidR="652D4E4E">
        <w:rPr>
          <w:rFonts w:ascii="Calibri" w:hAnsi="Calibri" w:cs="Calibri"/>
          <w:color w:val="000000" w:themeColor="text1" w:themeTint="FF" w:themeShade="FF"/>
        </w:rPr>
        <w:t>Served as bridge liaison with roadway division for surface improvement projects including latex overlay applications, bridge seal replacements, and concrete deck repairs</w:t>
      </w:r>
      <w:r w:rsidRPr="0415B70E" w:rsidR="7A61F858">
        <w:rPr>
          <w:rFonts w:ascii="Calibri" w:hAnsi="Calibri" w:cs="Calibri"/>
          <w:color w:val="000000" w:themeColor="text1" w:themeTint="FF" w:themeShade="FF"/>
        </w:rPr>
        <w:t xml:space="preserve"> saving $ 100,000+ each season.</w:t>
      </w:r>
    </w:p>
    <w:p w:rsidRPr="00456BBF" w:rsidR="00456BBF" w:rsidP="00456BBF" w:rsidRDefault="00456BBF" w14:paraId="6502F6A4" w14:textId="4AB9AE60">
      <w:pPr>
        <w:numPr>
          <w:ilvl w:val="1"/>
          <w:numId w:val="1"/>
        </w:numPr>
        <w:contextualSpacing/>
        <w:rPr>
          <w:rFonts w:ascii="Calibri" w:hAnsi="Calibri" w:cs="Calibri"/>
          <w:color w:val="000000" w:themeColor="text1"/>
        </w:rPr>
      </w:pPr>
      <w:r w:rsidRPr="00456BBF">
        <w:rPr>
          <w:rFonts w:ascii="Calibri" w:hAnsi="Calibri" w:cs="Calibri"/>
          <w:color w:val="000000" w:themeColor="text1"/>
        </w:rPr>
        <w:t xml:space="preserve">Experience in </w:t>
      </w:r>
      <w:r w:rsidR="009A77BE">
        <w:rPr>
          <w:rFonts w:ascii="Calibri" w:hAnsi="Calibri" w:cs="Calibri"/>
          <w:color w:val="000000" w:themeColor="text1"/>
        </w:rPr>
        <w:t xml:space="preserve">stormwater management, </w:t>
      </w:r>
      <w:r w:rsidRPr="00456BBF">
        <w:rPr>
          <w:rFonts w:ascii="Calibri" w:hAnsi="Calibri" w:cs="Calibri"/>
          <w:color w:val="000000" w:themeColor="text1"/>
        </w:rPr>
        <w:t xml:space="preserve">surveying, roadway design, construction inspection, maintenance management, client liaison, permitting, contract management, </w:t>
      </w:r>
      <w:r w:rsidR="00756AD5">
        <w:rPr>
          <w:rFonts w:ascii="Calibri" w:hAnsi="Calibri" w:cs="Calibri"/>
          <w:color w:val="000000" w:themeColor="text1"/>
        </w:rPr>
        <w:t xml:space="preserve">utility design, </w:t>
      </w:r>
      <w:r w:rsidRPr="00456BBF">
        <w:rPr>
          <w:rFonts w:ascii="Calibri" w:hAnsi="Calibri" w:cs="Calibri"/>
          <w:color w:val="000000" w:themeColor="text1"/>
        </w:rPr>
        <w:t>pavement design, etc.</w:t>
      </w:r>
    </w:p>
    <w:p w:rsidRPr="00456BBF" w:rsidR="00456BBF" w:rsidP="00456BBF" w:rsidRDefault="00456BBF" w14:paraId="3DBCEF3C" w14:textId="77777777">
      <w:pPr>
        <w:numPr>
          <w:ilvl w:val="1"/>
          <w:numId w:val="1"/>
        </w:numPr>
        <w:contextualSpacing/>
        <w:rPr>
          <w:rFonts w:ascii="Calibri" w:hAnsi="Calibri" w:cs="Calibri"/>
          <w:color w:val="000000" w:themeColor="text1"/>
        </w:rPr>
      </w:pPr>
      <w:r w:rsidRPr="00456BBF">
        <w:rPr>
          <w:rFonts w:ascii="Calibri" w:hAnsi="Calibri" w:cs="Calibri"/>
          <w:color w:val="000000" w:themeColor="text1"/>
        </w:rPr>
        <w:t>Organized and scheduled work activities to accomplish project assignments within given time frames.</w:t>
      </w:r>
    </w:p>
    <w:p w:rsidRPr="00456BBF" w:rsidR="00456BBF" w:rsidP="00456BBF" w:rsidRDefault="00456BBF" w14:paraId="14329BBA" w14:textId="77777777">
      <w:pPr>
        <w:numPr>
          <w:ilvl w:val="1"/>
          <w:numId w:val="1"/>
        </w:numPr>
        <w:contextualSpacing/>
        <w:rPr>
          <w:rFonts w:ascii="Calibri" w:hAnsi="Calibri" w:cs="Calibri"/>
          <w:color w:val="000000" w:themeColor="text1"/>
        </w:rPr>
      </w:pPr>
      <w:r w:rsidRPr="00456BBF">
        <w:rPr>
          <w:rFonts w:ascii="Calibri" w:hAnsi="Calibri" w:cs="Calibri"/>
          <w:color w:val="000000" w:themeColor="text1"/>
        </w:rPr>
        <w:t>Coordination monitor with other work units involved in the project as needed.</w:t>
      </w:r>
    </w:p>
    <w:p w:rsidRPr="00456BBF" w:rsidR="00456BBF" w:rsidP="00456BBF" w:rsidRDefault="00456BBF" w14:paraId="748CFA9F" w14:textId="294199D6">
      <w:pPr>
        <w:numPr>
          <w:ilvl w:val="1"/>
          <w:numId w:val="1"/>
        </w:numPr>
        <w:contextualSpacing/>
        <w:rPr>
          <w:rFonts w:ascii="Calibri" w:hAnsi="Calibri" w:cs="Calibri"/>
          <w:color w:val="000000" w:themeColor="text1"/>
        </w:rPr>
      </w:pPr>
      <w:r w:rsidRPr="00456BBF">
        <w:rPr>
          <w:rFonts w:ascii="Calibri" w:hAnsi="Calibri" w:cs="Calibri"/>
          <w:color w:val="000000" w:themeColor="text1"/>
        </w:rPr>
        <w:t xml:space="preserve">Created and prepared permit application packages to submit to </w:t>
      </w:r>
      <w:r w:rsidR="0093526B">
        <w:rPr>
          <w:rFonts w:ascii="Calibri" w:hAnsi="Calibri" w:cs="Calibri"/>
          <w:color w:val="000000" w:themeColor="text1"/>
        </w:rPr>
        <w:t>the Pennsylvania Department of Environmental Protection</w:t>
      </w:r>
      <w:r w:rsidRPr="00456BBF">
        <w:rPr>
          <w:rFonts w:ascii="Calibri" w:hAnsi="Calibri" w:cs="Calibri"/>
          <w:color w:val="000000" w:themeColor="text1"/>
        </w:rPr>
        <w:t>.</w:t>
      </w:r>
    </w:p>
    <w:p w:rsidRPr="00456BBF" w:rsidR="00456BBF" w:rsidP="00456BBF" w:rsidRDefault="00456BBF" w14:paraId="5F778D9C" w14:textId="77777777">
      <w:pPr>
        <w:numPr>
          <w:ilvl w:val="1"/>
          <w:numId w:val="1"/>
        </w:numPr>
        <w:contextualSpacing/>
        <w:rPr>
          <w:rFonts w:ascii="Calibri" w:hAnsi="Calibri" w:cs="Calibri"/>
          <w:color w:val="000000" w:themeColor="text1"/>
        </w:rPr>
      </w:pPr>
      <w:r w:rsidRPr="00456BBF">
        <w:rPr>
          <w:rFonts w:ascii="Calibri" w:hAnsi="Calibri" w:cs="Calibri"/>
          <w:color w:val="000000" w:themeColor="text1"/>
        </w:rPr>
        <w:t>Prepared type, size, and location report submission, and Foundation Report submission, final structure plans and estimates to meet all milestone dates, written special provisions for contract items.</w:t>
      </w:r>
    </w:p>
    <w:p w:rsidRPr="00456BBF" w:rsidR="00456BBF" w:rsidP="00456BBF" w:rsidRDefault="00456BBF" w14:paraId="08809096" w14:textId="053373F6">
      <w:pPr>
        <w:numPr>
          <w:ilvl w:val="1"/>
          <w:numId w:val="1"/>
        </w:numPr>
        <w:contextualSpacing/>
        <w:rPr>
          <w:rFonts w:ascii="Calibri" w:hAnsi="Calibri" w:cs="Calibri"/>
          <w:color w:val="000000" w:themeColor="text1"/>
        </w:rPr>
      </w:pPr>
      <w:r w:rsidRPr="00456BBF">
        <w:rPr>
          <w:rFonts w:ascii="Calibri" w:hAnsi="Calibri" w:cs="Calibri"/>
          <w:color w:val="000000" w:themeColor="text1"/>
        </w:rPr>
        <w:t>Recorded project status information by constant communication with associated work units.</w:t>
      </w:r>
    </w:p>
    <w:p w:rsidRPr="00456BBF" w:rsidR="00456BBF" w:rsidP="00456BBF" w:rsidRDefault="00456BBF" w14:paraId="47378815" w14:textId="77777777">
      <w:pPr>
        <w:keepNext/>
        <w:keepLines/>
        <w:spacing w:before="160" w:after="80"/>
        <w:outlineLvl w:val="1"/>
        <w:rPr>
          <w:rFonts w:asciiTheme="majorHAnsi" w:hAnsiTheme="majorHAnsi" w:eastAsiaTheme="majorEastAsia" w:cstheme="majorBidi"/>
          <w:b/>
          <w:bCs/>
          <w:color w:val="000000" w:themeColor="text1"/>
          <w:sz w:val="32"/>
          <w:szCs w:val="32"/>
        </w:rPr>
      </w:pPr>
      <w:r w:rsidRPr="00456BBF">
        <w:rPr>
          <w:rFonts w:asciiTheme="majorHAnsi" w:hAnsiTheme="majorHAnsi" w:eastAsiaTheme="majorEastAsia" w:cstheme="majorBidi"/>
          <w:b/>
          <w:bCs/>
          <w:color w:val="000000" w:themeColor="text1"/>
          <w:sz w:val="32"/>
          <w:szCs w:val="32"/>
        </w:rPr>
        <w:t>Technical Experience</w:t>
      </w:r>
    </w:p>
    <w:p w:rsidRPr="00456BBF" w:rsidR="00456BBF" w:rsidP="00456BBF" w:rsidRDefault="00456BBF" w14:paraId="386C734F" w14:textId="77777777">
      <w:pPr>
        <w:ind w:left="540"/>
        <w:rPr>
          <w:rFonts w:ascii="Calibri" w:hAnsi="Calibri" w:cs="Calibri"/>
        </w:rPr>
      </w:pPr>
      <w:r w:rsidRPr="00456BBF">
        <w:rPr>
          <w:rFonts w:ascii="Calibri" w:hAnsi="Calibri" w:cs="Calibri"/>
        </w:rPr>
        <w:t xml:space="preserve">AutoDesk </w:t>
      </w:r>
      <w:r w:rsidRPr="00456BBF">
        <w:rPr>
          <w:rFonts w:ascii="Calibri" w:hAnsi="Calibri" w:cs="Calibri"/>
          <w:color w:val="111111"/>
          <w:shd w:val="clear" w:color="auto" w:fill="FFFFFF"/>
        </w:rPr>
        <w:t>•</w:t>
      </w:r>
      <w:r w:rsidRPr="00456BBF">
        <w:rPr>
          <w:rFonts w:ascii="Calibri" w:hAnsi="Calibri" w:cs="Calibri"/>
        </w:rPr>
        <w:t xml:space="preserve">  AutoCAD • HEC-RAS • VTPSUHM • HY-8 • ECMS • MPMS • Open Plan •  Bentley Rebar  </w:t>
      </w:r>
      <w:r w:rsidRPr="00456BBF">
        <w:rPr>
          <w:rFonts w:ascii="Calibri" w:hAnsi="Calibri" w:cs="Calibri"/>
        </w:rPr>
        <w:br/>
      </w:r>
      <w:r w:rsidRPr="00456BBF">
        <w:rPr>
          <w:rFonts w:ascii="Calibri" w:hAnsi="Calibri" w:cs="Calibri"/>
        </w:rPr>
        <w:t xml:space="preserve">CE/EA Expert System • Context Sensitive Solutions • DeLorme Xmap 5.0 • ECMS wave 3 • ECMS wave 4 </w:t>
      </w:r>
      <w:r w:rsidRPr="00456BBF">
        <w:rPr>
          <w:rFonts w:ascii="Calibri" w:hAnsi="Calibri" w:cs="Calibri"/>
        </w:rPr>
        <w:br/>
      </w:r>
      <w:r w:rsidRPr="00456BBF">
        <w:rPr>
          <w:rFonts w:ascii="Calibri" w:hAnsi="Calibri" w:cs="Calibri"/>
        </w:rPr>
        <w:t xml:space="preserve">FHWA section 4f • Highway Bridge Superstructure Concrete • Intro to Cultural Resource Management  </w:t>
      </w:r>
      <w:r w:rsidRPr="00456BBF">
        <w:rPr>
          <w:rFonts w:ascii="Calibri" w:hAnsi="Calibri" w:cs="Calibri"/>
        </w:rPr>
        <w:br/>
      </w:r>
      <w:r w:rsidRPr="00456BBF">
        <w:rPr>
          <w:rFonts w:ascii="Calibri" w:hAnsi="Calibri" w:cs="Calibri"/>
        </w:rPr>
        <w:t xml:space="preserve">Intro to Tribal Consultation • STLRFD • BRADD • MicroStation CADD Advanced • MicroStation CADD Basics  </w:t>
      </w:r>
      <w:r w:rsidRPr="00456BBF">
        <w:rPr>
          <w:rFonts w:ascii="Calibri" w:hAnsi="Calibri" w:cs="Calibri"/>
        </w:rPr>
        <w:br/>
      </w:r>
      <w:r w:rsidRPr="00456BBF">
        <w:rPr>
          <w:rFonts w:ascii="Calibri" w:hAnsi="Calibri" w:cs="Calibri"/>
        </w:rPr>
        <w:t>PA One Call • PAPIER •  PennDOT H&amp;H Permitting Procedures • Smart Transportation</w:t>
      </w:r>
    </w:p>
    <w:p w:rsidRPr="00456BBF" w:rsidR="00456BBF" w:rsidP="00456BBF" w:rsidRDefault="00456BBF" w14:paraId="339063D5" w14:textId="77777777">
      <w:pPr>
        <w:keepNext/>
        <w:keepLines/>
        <w:spacing w:before="160" w:after="80"/>
        <w:outlineLvl w:val="1"/>
        <w:rPr>
          <w:rFonts w:asciiTheme="majorHAnsi" w:hAnsiTheme="majorHAnsi" w:eastAsiaTheme="majorEastAsia" w:cstheme="majorBidi"/>
          <w:b/>
          <w:bCs/>
          <w:color w:val="000000" w:themeColor="text1"/>
          <w:sz w:val="32"/>
          <w:szCs w:val="32"/>
        </w:rPr>
      </w:pPr>
      <w:r w:rsidRPr="00456BBF">
        <w:rPr>
          <w:rFonts w:asciiTheme="majorHAnsi" w:hAnsiTheme="majorHAnsi" w:eastAsiaTheme="majorEastAsia" w:cstheme="majorBidi"/>
          <w:b/>
          <w:bCs/>
          <w:color w:val="000000" w:themeColor="text1"/>
          <w:sz w:val="32"/>
          <w:szCs w:val="32"/>
        </w:rPr>
        <w:t>Education</w:t>
      </w:r>
    </w:p>
    <w:p w:rsidRPr="00456BBF" w:rsidR="00456BBF" w:rsidP="00456BBF" w:rsidRDefault="00456BBF" w14:paraId="4552BCD1" w14:textId="77777777">
      <w:pPr>
        <w:rPr>
          <w:rFonts w:ascii="Calibri" w:hAnsi="Calibri" w:cs="Calibri"/>
        </w:rPr>
      </w:pPr>
      <w:r w:rsidRPr="00456BBF">
        <w:rPr>
          <w:rFonts w:ascii="Calibri" w:hAnsi="Calibri" w:cs="Calibri"/>
          <w:b/>
          <w:bCs/>
        </w:rPr>
        <w:t>Certifications:</w:t>
      </w:r>
      <w:r w:rsidRPr="00456BBF">
        <w:rPr>
          <w:rFonts w:ascii="Calibri" w:hAnsi="Calibri" w:cs="Calibri"/>
          <w:b/>
          <w:bCs/>
        </w:rPr>
        <w:tab/>
      </w:r>
      <w:r w:rsidRPr="00456BBF">
        <w:rPr>
          <w:rFonts w:ascii="Calibri" w:hAnsi="Calibri" w:cs="Calibri"/>
        </w:rPr>
        <w:tab/>
      </w:r>
      <w:r w:rsidRPr="00456BBF">
        <w:rPr>
          <w:color w:val="000000" w:themeColor="text1"/>
        </w:rPr>
        <w:t>Engineer in Training certificate, May 2005</w:t>
      </w:r>
    </w:p>
    <w:p w:rsidRPr="00456BBF" w:rsidR="00456BBF" w:rsidP="00456BBF" w:rsidRDefault="00456BBF" w14:paraId="122280FC" w14:textId="77777777">
      <w:pPr>
        <w:rPr>
          <w:rFonts w:ascii="Calibri" w:hAnsi="Calibri" w:cs="Calibri"/>
        </w:rPr>
      </w:pPr>
      <w:r w:rsidRPr="00456BBF">
        <w:rPr>
          <w:rFonts w:ascii="Calibri" w:hAnsi="Calibri" w:cs="Calibri"/>
          <w:b/>
          <w:bCs/>
        </w:rPr>
        <w:t>Degree:</w:t>
      </w:r>
      <w:r w:rsidRPr="00456BBF">
        <w:rPr>
          <w:rFonts w:ascii="Calibri" w:hAnsi="Calibri" w:cs="Calibri"/>
          <w:b/>
          <w:bCs/>
        </w:rPr>
        <w:tab/>
      </w:r>
      <w:r w:rsidRPr="00456BBF">
        <w:rPr>
          <w:rFonts w:ascii="Calibri" w:hAnsi="Calibri" w:cs="Calibri"/>
        </w:rPr>
        <w:tab/>
      </w:r>
      <w:r w:rsidRPr="00456BBF">
        <w:rPr>
          <w:rFonts w:ascii="Calibri" w:hAnsi="Calibri" w:cs="Calibri"/>
        </w:rPr>
        <w:t>Bachelor of Science in Civil Engineer</w:t>
      </w:r>
      <w:r w:rsidRPr="00456BBF">
        <w:rPr>
          <w:rFonts w:ascii="Calibri" w:hAnsi="Calibri" w:cs="Calibri"/>
        </w:rPr>
        <w:tab/>
      </w:r>
      <w:r w:rsidRPr="00456BBF">
        <w:rPr>
          <w:rFonts w:ascii="Calibri" w:hAnsi="Calibri" w:cs="Calibri"/>
        </w:rPr>
        <w:t>Penn State University</w:t>
      </w:r>
      <w:r w:rsidRPr="00456BBF">
        <w:rPr>
          <w:rFonts w:ascii="Calibri" w:hAnsi="Calibri" w:cs="Calibri"/>
        </w:rPr>
        <w:tab/>
      </w:r>
      <w:r w:rsidRPr="00456BBF">
        <w:rPr>
          <w:rFonts w:ascii="Calibri" w:hAnsi="Calibri" w:cs="Calibri"/>
        </w:rPr>
        <w:t>01/2000-05/2005</w:t>
      </w:r>
    </w:p>
    <w:p w:rsidR="00233FDB" w:rsidP="001F2EC5" w:rsidRDefault="00E94CCC" w14:paraId="7C03A10F" w14:textId="5AF50D8E">
      <w:pPr>
        <w:jc w:val="center"/>
      </w:pPr>
      <w:r w:rsidRPr="0415B70E" w:rsidR="4DE8E844">
        <w:rPr>
          <w:rFonts w:ascii="Calibri" w:hAnsi="Calibri" w:cs="Calibri"/>
        </w:rPr>
        <w:t xml:space="preserve">Stormwater </w:t>
      </w:r>
      <w:r w:rsidRPr="0415B70E" w:rsidR="2565640A">
        <w:rPr>
          <w:rFonts w:ascii="Calibri" w:hAnsi="Calibri" w:cs="Calibri"/>
        </w:rPr>
        <w:t xml:space="preserve">Management </w:t>
      </w:r>
      <w:r w:rsidRPr="0415B70E" w:rsidR="2565640A">
        <w:rPr>
          <w:rFonts w:ascii="Calibri" w:hAnsi="Calibri" w:cs="Calibri"/>
        </w:rPr>
        <w:t>•</w:t>
      </w:r>
      <w:r w:rsidRPr="0415B70E" w:rsidR="2565640A">
        <w:rPr>
          <w:rFonts w:ascii="Calibri" w:hAnsi="Calibri" w:cs="Calibri"/>
        </w:rPr>
        <w:t xml:space="preserve"> </w:t>
      </w:r>
      <w:r w:rsidRPr="0415B70E" w:rsidR="652D4E4E">
        <w:rPr>
          <w:rFonts w:ascii="Calibri" w:hAnsi="Calibri" w:cs="Calibri"/>
        </w:rPr>
        <w:t xml:space="preserve">Land Development • Project Management • Surveying • </w:t>
      </w:r>
      <w:r w:rsidRPr="0415B70E" w:rsidR="19C6BBBD">
        <w:rPr>
          <w:rFonts w:ascii="Calibri" w:hAnsi="Calibri" w:cs="Calibri"/>
        </w:rPr>
        <w:t>Concrete Design</w:t>
      </w:r>
      <w:r w:rsidRPr="0415B70E" w:rsidR="652D4E4E">
        <w:rPr>
          <w:rFonts w:ascii="Calibri" w:hAnsi="Calibri" w:cs="Calibri"/>
        </w:rPr>
        <w:t xml:space="preserve"> </w:t>
      </w:r>
      <w:r w:rsidRPr="0415B70E" w:rsidR="652D4E4E">
        <w:rPr>
          <w:rFonts w:ascii="Calibri" w:hAnsi="Calibri" w:cs="Calibri"/>
        </w:rPr>
        <w:t>• Steel Design</w:t>
      </w:r>
      <w:r>
        <w:br/>
      </w:r>
      <w:r w:rsidRPr="0415B70E" w:rsidR="652D4E4E">
        <w:rPr>
          <w:b w:val="1"/>
          <w:bCs w:val="1"/>
          <w:i w:val="1"/>
          <w:iCs w:val="1"/>
          <w:u w:val="single"/>
        </w:rPr>
        <w:t>Refences Available Upon Request</w:t>
      </w:r>
    </w:p>
    <w:sectPr w:rsidR="00233FDB" w:rsidSect="00456BBF">
      <w:pgSz w:w="12240" w:h="15840" w:orient="portrait"/>
      <w:pgMar w:top="270" w:right="90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140B78"/>
    <w:multiLevelType w:val="hybridMultilevel"/>
    <w:tmpl w:val="EDC07A56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810" w:hanging="360"/>
      </w:pPr>
      <w:rPr>
        <w:rFonts w:hint="default" w:ascii="Symbol" w:hAnsi="Symbol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4225296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BBF"/>
    <w:rsid w:val="000767B2"/>
    <w:rsid w:val="001F0578"/>
    <w:rsid w:val="001F2EC5"/>
    <w:rsid w:val="00212F2E"/>
    <w:rsid w:val="00233FDB"/>
    <w:rsid w:val="0030090B"/>
    <w:rsid w:val="00456BBF"/>
    <w:rsid w:val="004701AA"/>
    <w:rsid w:val="0059401C"/>
    <w:rsid w:val="00634D20"/>
    <w:rsid w:val="00701218"/>
    <w:rsid w:val="00756AD5"/>
    <w:rsid w:val="0093526B"/>
    <w:rsid w:val="009A77BE"/>
    <w:rsid w:val="00A840AD"/>
    <w:rsid w:val="00D3C862"/>
    <w:rsid w:val="00E94CCC"/>
    <w:rsid w:val="00EC78A7"/>
    <w:rsid w:val="0415B70E"/>
    <w:rsid w:val="13582D3B"/>
    <w:rsid w:val="19C6BBBD"/>
    <w:rsid w:val="1AE474D9"/>
    <w:rsid w:val="1C1582BD"/>
    <w:rsid w:val="2565640A"/>
    <w:rsid w:val="36F3DB32"/>
    <w:rsid w:val="39A06D3A"/>
    <w:rsid w:val="42AB4DA6"/>
    <w:rsid w:val="449997E9"/>
    <w:rsid w:val="4B07FC75"/>
    <w:rsid w:val="4DE8E844"/>
    <w:rsid w:val="6099F79C"/>
    <w:rsid w:val="652D4E4E"/>
    <w:rsid w:val="73B19641"/>
    <w:rsid w:val="79EE9998"/>
    <w:rsid w:val="7A61F858"/>
    <w:rsid w:val="7B672DBD"/>
    <w:rsid w:val="7E3A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A8A16"/>
  <w15:chartTrackingRefBased/>
  <w15:docId w15:val="{8116A5C6-EE99-4DCF-A276-62929FB49D7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6BB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6BB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6B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B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B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B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B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B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B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56BB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56BB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56BB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56BB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56BB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56BB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56BB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56BB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56B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6BB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56BB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6B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56B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6BB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56B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6B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6B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6BB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56B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6B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 M</dc:creator>
  <keywords/>
  <dc:description/>
  <lastModifiedBy>R M</lastModifiedBy>
  <revision>14</revision>
  <dcterms:created xsi:type="dcterms:W3CDTF">2024-10-26T15:14:00.0000000Z</dcterms:created>
  <dcterms:modified xsi:type="dcterms:W3CDTF">2025-11-21T14:33:15.2025436Z</dcterms:modified>
</coreProperties>
</file>